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8710" w14:textId="77777777" w:rsidR="005E032A" w:rsidRDefault="00A46DD5" w:rsidP="00A46DD5">
      <w:pPr>
        <w:jc w:val="center"/>
        <w:rPr>
          <w:b/>
          <w:sz w:val="28"/>
          <w:szCs w:val="28"/>
          <w:u w:val="single"/>
        </w:rPr>
      </w:pPr>
      <w:r w:rsidRPr="00A46DD5">
        <w:rPr>
          <w:b/>
          <w:sz w:val="28"/>
          <w:szCs w:val="28"/>
          <w:u w:val="single"/>
        </w:rPr>
        <w:t>MINUTES OF THE ANNUAL PARISH MEETING</w:t>
      </w:r>
    </w:p>
    <w:p w14:paraId="044D778A" w14:textId="368F6425" w:rsidR="00A46DD5" w:rsidRDefault="00A46DD5" w:rsidP="00A46DD5">
      <w:pPr>
        <w:jc w:val="center"/>
        <w:rPr>
          <w:b/>
          <w:sz w:val="24"/>
          <w:szCs w:val="24"/>
        </w:rPr>
      </w:pPr>
      <w:r w:rsidRPr="00A46DD5">
        <w:rPr>
          <w:b/>
          <w:sz w:val="24"/>
          <w:szCs w:val="24"/>
        </w:rPr>
        <w:t xml:space="preserve">Wednesday </w:t>
      </w:r>
      <w:r w:rsidR="00CD2E34">
        <w:rPr>
          <w:b/>
          <w:sz w:val="24"/>
          <w:szCs w:val="24"/>
        </w:rPr>
        <w:t>19 May 2021</w:t>
      </w:r>
      <w:r w:rsidR="003926D0">
        <w:rPr>
          <w:b/>
          <w:sz w:val="24"/>
          <w:szCs w:val="24"/>
        </w:rPr>
        <w:t>at 8.15pm</w:t>
      </w:r>
      <w:r w:rsidRPr="00A46DD5">
        <w:rPr>
          <w:b/>
          <w:sz w:val="24"/>
          <w:szCs w:val="24"/>
        </w:rPr>
        <w:t>, WI Hut, Loversall</w:t>
      </w:r>
    </w:p>
    <w:p w14:paraId="2AEF8D06" w14:textId="77777777" w:rsidR="00A46DD5" w:rsidRDefault="00A46DD5" w:rsidP="00A46DD5">
      <w:pPr>
        <w:jc w:val="center"/>
        <w:rPr>
          <w:b/>
          <w:sz w:val="24"/>
          <w:szCs w:val="24"/>
        </w:rPr>
      </w:pPr>
    </w:p>
    <w:p w14:paraId="4301F93E" w14:textId="1376EB15" w:rsidR="00A46DD5" w:rsidRDefault="00A46DD5" w:rsidP="00A46DD5">
      <w:pPr>
        <w:rPr>
          <w:sz w:val="24"/>
          <w:szCs w:val="24"/>
        </w:rPr>
      </w:pPr>
      <w:r>
        <w:rPr>
          <w:b/>
          <w:sz w:val="24"/>
          <w:szCs w:val="24"/>
        </w:rPr>
        <w:t xml:space="preserve">In Attendance: </w:t>
      </w:r>
      <w:r>
        <w:rPr>
          <w:sz w:val="24"/>
          <w:szCs w:val="24"/>
        </w:rPr>
        <w:t>Councillors: Nicola Harris, Spencer Morris,</w:t>
      </w:r>
      <w:r w:rsidR="003926D0">
        <w:rPr>
          <w:sz w:val="24"/>
          <w:szCs w:val="24"/>
        </w:rPr>
        <w:t xml:space="preserve"> Nigel Tomlinson,</w:t>
      </w:r>
      <w:r>
        <w:rPr>
          <w:sz w:val="24"/>
          <w:szCs w:val="24"/>
        </w:rPr>
        <w:t xml:space="preserve"> Keith Wilson, </w:t>
      </w:r>
    </w:p>
    <w:p w14:paraId="3DC3A61A" w14:textId="77777777" w:rsidR="00A46DD5" w:rsidRDefault="00A46DD5" w:rsidP="00A46DD5">
      <w:pPr>
        <w:rPr>
          <w:sz w:val="24"/>
          <w:szCs w:val="24"/>
        </w:rPr>
      </w:pPr>
      <w:r>
        <w:rPr>
          <w:sz w:val="24"/>
          <w:szCs w:val="24"/>
        </w:rPr>
        <w:t xml:space="preserve">DMBC Councillors Nigel </w:t>
      </w:r>
      <w:proofErr w:type="spellStart"/>
      <w:r>
        <w:rPr>
          <w:sz w:val="24"/>
          <w:szCs w:val="24"/>
        </w:rPr>
        <w:t>Cannings</w:t>
      </w:r>
      <w:proofErr w:type="spellEnd"/>
      <w:r>
        <w:rPr>
          <w:sz w:val="24"/>
          <w:szCs w:val="24"/>
        </w:rPr>
        <w:t>, Martin Greenhalgh</w:t>
      </w:r>
    </w:p>
    <w:p w14:paraId="15C80079" w14:textId="542543A5" w:rsidR="00A46DD5" w:rsidRDefault="00A46DD5" w:rsidP="00A46DD5">
      <w:pPr>
        <w:rPr>
          <w:sz w:val="24"/>
          <w:szCs w:val="24"/>
        </w:rPr>
      </w:pPr>
      <w:r w:rsidRPr="00A46DD5">
        <w:rPr>
          <w:b/>
          <w:sz w:val="24"/>
          <w:szCs w:val="24"/>
        </w:rPr>
        <w:t>Members of the public</w:t>
      </w:r>
      <w:r>
        <w:rPr>
          <w:b/>
          <w:sz w:val="24"/>
          <w:szCs w:val="24"/>
        </w:rPr>
        <w:t xml:space="preserve">: </w:t>
      </w:r>
      <w:r>
        <w:rPr>
          <w:sz w:val="24"/>
          <w:szCs w:val="24"/>
        </w:rPr>
        <w:t xml:space="preserve">None attended </w:t>
      </w:r>
    </w:p>
    <w:p w14:paraId="34C6F14F" w14:textId="77777777" w:rsidR="00A46DD5" w:rsidRPr="00A46DD5" w:rsidRDefault="00A46DD5" w:rsidP="00A46DD5">
      <w:pPr>
        <w:rPr>
          <w:sz w:val="24"/>
          <w:szCs w:val="24"/>
        </w:rPr>
      </w:pPr>
      <w:r w:rsidRPr="00A46DD5">
        <w:rPr>
          <w:b/>
          <w:sz w:val="24"/>
          <w:szCs w:val="24"/>
        </w:rPr>
        <w:t>Clerk to the Council:</w:t>
      </w:r>
      <w:r>
        <w:rPr>
          <w:b/>
          <w:sz w:val="24"/>
          <w:szCs w:val="24"/>
        </w:rPr>
        <w:t xml:space="preserve"> </w:t>
      </w:r>
      <w:r>
        <w:rPr>
          <w:sz w:val="24"/>
          <w:szCs w:val="24"/>
        </w:rPr>
        <w:t>Lindsay Wilson</w:t>
      </w:r>
    </w:p>
    <w:p w14:paraId="38A7F35B" w14:textId="2E531328" w:rsidR="00A46DD5" w:rsidRDefault="00A46DD5" w:rsidP="00A46DD5">
      <w:pPr>
        <w:rPr>
          <w:sz w:val="24"/>
          <w:szCs w:val="24"/>
        </w:rPr>
      </w:pPr>
      <w:r w:rsidRPr="00A46DD5">
        <w:rPr>
          <w:b/>
          <w:sz w:val="24"/>
          <w:szCs w:val="24"/>
        </w:rPr>
        <w:t>Apologies:</w:t>
      </w:r>
      <w:r>
        <w:rPr>
          <w:b/>
          <w:sz w:val="24"/>
          <w:szCs w:val="24"/>
        </w:rPr>
        <w:t xml:space="preserve"> </w:t>
      </w:r>
      <w:r w:rsidR="003926D0">
        <w:rPr>
          <w:sz w:val="24"/>
          <w:szCs w:val="24"/>
        </w:rPr>
        <w:t>None received</w:t>
      </w:r>
    </w:p>
    <w:p w14:paraId="333849F7" w14:textId="1B03B321" w:rsidR="00596C0C" w:rsidRPr="00CD2E34" w:rsidRDefault="009F381D" w:rsidP="009F381D">
      <w:pPr>
        <w:pStyle w:val="ListParagraph"/>
        <w:numPr>
          <w:ilvl w:val="0"/>
          <w:numId w:val="1"/>
        </w:numPr>
        <w:rPr>
          <w:sz w:val="24"/>
          <w:szCs w:val="24"/>
        </w:rPr>
      </w:pPr>
      <w:r>
        <w:rPr>
          <w:b/>
          <w:sz w:val="24"/>
          <w:szCs w:val="24"/>
        </w:rPr>
        <w:t>Chairman’s Report</w:t>
      </w:r>
      <w:r w:rsidR="00596C0C">
        <w:rPr>
          <w:b/>
          <w:sz w:val="24"/>
          <w:szCs w:val="24"/>
        </w:rPr>
        <w:t xml:space="preserve">  </w:t>
      </w:r>
    </w:p>
    <w:p w14:paraId="10D50BB5" w14:textId="77777777" w:rsidR="00CD2E34" w:rsidRDefault="00CD2E34" w:rsidP="00CD2E34">
      <w:pPr>
        <w:rPr>
          <w:sz w:val="24"/>
          <w:szCs w:val="24"/>
        </w:rPr>
      </w:pPr>
      <w:r w:rsidRPr="00CD2E34">
        <w:rPr>
          <w:sz w:val="24"/>
          <w:szCs w:val="24"/>
        </w:rPr>
        <w:t xml:space="preserve">During the pandemic the Council conducted its meetings virtually using Zoom, as allowed by new legislation. As with </w:t>
      </w:r>
      <w:proofErr w:type="gramStart"/>
      <w:r w:rsidRPr="00CD2E34">
        <w:rPr>
          <w:sz w:val="24"/>
          <w:szCs w:val="24"/>
        </w:rPr>
        <w:t>face to face</w:t>
      </w:r>
      <w:proofErr w:type="gramEnd"/>
      <w:r w:rsidRPr="00CD2E34">
        <w:rPr>
          <w:sz w:val="24"/>
          <w:szCs w:val="24"/>
        </w:rPr>
        <w:t xml:space="preserve"> meetings, all virtual meetings were published with the required notice on the Council’s website. There were no requests from the public to attend. Meetings were attended by our two DMBC Ward Councillors. </w:t>
      </w:r>
    </w:p>
    <w:p w14:paraId="6320FDDF" w14:textId="77777777" w:rsidR="00F75F77" w:rsidRDefault="00CD2E34" w:rsidP="00CD2E34">
      <w:pPr>
        <w:rPr>
          <w:sz w:val="24"/>
          <w:szCs w:val="24"/>
        </w:rPr>
      </w:pPr>
      <w:r w:rsidRPr="00CD2E34">
        <w:rPr>
          <w:sz w:val="24"/>
          <w:szCs w:val="24"/>
        </w:rPr>
        <w:t xml:space="preserve">The Council commented on three planning applications during the year. The most significant of these was the application by the proprietors of Loversall Farm for change of use of agricultural land to provide continuation of temporary takeaway cafe to a permanent change of use. The Parish Council, along with individual Loversall residents, opposed the application together with Yorkshire Wildlife Trust, Loversall Farm Nursery and residents on the nearby Dominion Estate. The Parish Council’s initial grounds for the objection were environmental but these were followed by concerns about the potential for parking and traffic issues within the village. Subsequently the café was relocated to within an existing agricultural barn so it complies with a permitted use that does not require planning permission (class R of the General Permitted Development Order). This does not however alter the fundamental concerns that the Parish Council and others have about the development. </w:t>
      </w:r>
    </w:p>
    <w:p w14:paraId="407E4EE8" w14:textId="77777777" w:rsidR="00F75F77" w:rsidRDefault="00CD2E34" w:rsidP="00CD2E34">
      <w:pPr>
        <w:rPr>
          <w:sz w:val="24"/>
          <w:szCs w:val="24"/>
        </w:rPr>
      </w:pPr>
      <w:r w:rsidRPr="00CD2E34">
        <w:rPr>
          <w:sz w:val="24"/>
          <w:szCs w:val="24"/>
        </w:rPr>
        <w:t xml:space="preserve">The council continued its efforts to prevent HGVs trying to access the </w:t>
      </w:r>
      <w:proofErr w:type="spellStart"/>
      <w:r w:rsidR="00F75F77">
        <w:rPr>
          <w:sz w:val="24"/>
          <w:szCs w:val="24"/>
        </w:rPr>
        <w:t>I</w:t>
      </w:r>
      <w:r w:rsidRPr="00CD2E34">
        <w:rPr>
          <w:sz w:val="24"/>
          <w:szCs w:val="24"/>
        </w:rPr>
        <w:t>port</w:t>
      </w:r>
      <w:proofErr w:type="spellEnd"/>
      <w:r w:rsidRPr="00CD2E34">
        <w:rPr>
          <w:sz w:val="24"/>
          <w:szCs w:val="24"/>
        </w:rPr>
        <w:t xml:space="preserve"> via the village. It succeeded in persuading DMBC to erect large, appropriately placed signs on the A60 and at the entrances to the village to deter HGVs from turning into the village. Residents have since commented that the signage has been very successful. </w:t>
      </w:r>
    </w:p>
    <w:p w14:paraId="1EF29033" w14:textId="1FFBB1A8" w:rsidR="00F75F77" w:rsidRDefault="00CD2E34" w:rsidP="00CD2E34">
      <w:pPr>
        <w:rPr>
          <w:sz w:val="24"/>
          <w:szCs w:val="24"/>
        </w:rPr>
      </w:pPr>
      <w:r w:rsidRPr="00CD2E34">
        <w:rPr>
          <w:sz w:val="24"/>
          <w:szCs w:val="24"/>
        </w:rPr>
        <w:t xml:space="preserve">As part of its ongoing efforts to improve road safety in the village the Council succeeded in having a Give Way sign placed at the junction of </w:t>
      </w:r>
      <w:proofErr w:type="spellStart"/>
      <w:r w:rsidRPr="00CD2E34">
        <w:rPr>
          <w:sz w:val="24"/>
          <w:szCs w:val="24"/>
        </w:rPr>
        <w:t>Loversall</w:t>
      </w:r>
      <w:proofErr w:type="spellEnd"/>
      <w:r w:rsidRPr="00CD2E34">
        <w:rPr>
          <w:sz w:val="24"/>
          <w:szCs w:val="24"/>
        </w:rPr>
        <w:t xml:space="preserve"> Farm and </w:t>
      </w:r>
      <w:proofErr w:type="spellStart"/>
      <w:r w:rsidRPr="00CD2E34">
        <w:rPr>
          <w:sz w:val="24"/>
          <w:szCs w:val="24"/>
        </w:rPr>
        <w:t>Bubup</w:t>
      </w:r>
      <w:proofErr w:type="spellEnd"/>
      <w:r w:rsidRPr="00CD2E34">
        <w:rPr>
          <w:sz w:val="24"/>
          <w:szCs w:val="24"/>
        </w:rPr>
        <w:t xml:space="preserve"> Hill. A sign at this location has been requested of DMBC over a number of years. The placing of the sign is an attempt to reduce the speed of vehicles leaving the farm road, down </w:t>
      </w:r>
      <w:proofErr w:type="spellStart"/>
      <w:r w:rsidRPr="00CD2E34">
        <w:rPr>
          <w:sz w:val="24"/>
          <w:szCs w:val="24"/>
        </w:rPr>
        <w:t>Bubu</w:t>
      </w:r>
      <w:r w:rsidR="00976FAA">
        <w:rPr>
          <w:sz w:val="24"/>
          <w:szCs w:val="24"/>
        </w:rPr>
        <w:t>p</w:t>
      </w:r>
      <w:proofErr w:type="spellEnd"/>
      <w:r w:rsidRPr="00CD2E34">
        <w:rPr>
          <w:sz w:val="24"/>
          <w:szCs w:val="24"/>
        </w:rPr>
        <w:t xml:space="preserve"> Hill past the entrance to Rakes Lane, where a number of near misses have been reported in the past. </w:t>
      </w:r>
    </w:p>
    <w:p w14:paraId="4C5FE531" w14:textId="77777777" w:rsidR="00F75F77" w:rsidRDefault="00CD2E34" w:rsidP="00CD2E34">
      <w:pPr>
        <w:rPr>
          <w:sz w:val="24"/>
          <w:szCs w:val="24"/>
        </w:rPr>
      </w:pPr>
      <w:r w:rsidRPr="00CD2E34">
        <w:rPr>
          <w:sz w:val="24"/>
          <w:szCs w:val="24"/>
        </w:rPr>
        <w:t xml:space="preserve">The Council once again met all its statutory requirements and was able to obtain a certificate of exemption from external audit for its annual accounts. </w:t>
      </w:r>
    </w:p>
    <w:p w14:paraId="0FC0D7E2" w14:textId="009C9B46" w:rsidR="00F75F77" w:rsidRDefault="00CD2E34" w:rsidP="00CD2E34">
      <w:pPr>
        <w:rPr>
          <w:sz w:val="24"/>
          <w:szCs w:val="24"/>
        </w:rPr>
      </w:pPr>
      <w:r w:rsidRPr="00CD2E34">
        <w:rPr>
          <w:sz w:val="24"/>
          <w:szCs w:val="24"/>
        </w:rPr>
        <w:lastRenderedPageBreak/>
        <w:t>The chair of a Parish Council is a statutory post defined in law and is elected by the Parish Councillors on an annual basis. After eight consecutive years as</w:t>
      </w:r>
      <w:r w:rsidR="00976FAA">
        <w:rPr>
          <w:sz w:val="24"/>
          <w:szCs w:val="24"/>
        </w:rPr>
        <w:t xml:space="preserve"> </w:t>
      </w:r>
      <w:r w:rsidRPr="00CD2E34">
        <w:rPr>
          <w:sz w:val="24"/>
          <w:szCs w:val="24"/>
        </w:rPr>
        <w:t>Chairman</w:t>
      </w:r>
      <w:r w:rsidR="00976FAA">
        <w:rPr>
          <w:sz w:val="24"/>
          <w:szCs w:val="24"/>
        </w:rPr>
        <w:t>,</w:t>
      </w:r>
      <w:r w:rsidRPr="00CD2E34">
        <w:rPr>
          <w:sz w:val="24"/>
          <w:szCs w:val="24"/>
        </w:rPr>
        <w:t xml:space="preserve"> I have decided not to stand again in 2021/22 and a new Chairman will be elected. </w:t>
      </w:r>
    </w:p>
    <w:p w14:paraId="09F1245D" w14:textId="77777777" w:rsidR="00F75F77" w:rsidRDefault="00CD2E34" w:rsidP="00CD2E34">
      <w:pPr>
        <w:rPr>
          <w:sz w:val="24"/>
          <w:szCs w:val="24"/>
        </w:rPr>
      </w:pPr>
      <w:r w:rsidRPr="00CD2E34">
        <w:rPr>
          <w:sz w:val="24"/>
          <w:szCs w:val="24"/>
        </w:rPr>
        <w:t xml:space="preserve">Professor Keith Wilson </w:t>
      </w:r>
    </w:p>
    <w:p w14:paraId="77FBC3EA" w14:textId="013D2D83" w:rsidR="00CD2E34" w:rsidRDefault="00CD2E34" w:rsidP="00CD2E34">
      <w:pPr>
        <w:rPr>
          <w:sz w:val="24"/>
          <w:szCs w:val="24"/>
        </w:rPr>
      </w:pPr>
      <w:r w:rsidRPr="00CD2E34">
        <w:rPr>
          <w:sz w:val="24"/>
          <w:szCs w:val="24"/>
        </w:rPr>
        <w:t>5 May 2021</w:t>
      </w:r>
    </w:p>
    <w:p w14:paraId="2307A719" w14:textId="6454EB57" w:rsidR="00F75F77" w:rsidRPr="00F75F77" w:rsidRDefault="00F75F77" w:rsidP="00F75F77">
      <w:pPr>
        <w:pStyle w:val="ListParagraph"/>
        <w:numPr>
          <w:ilvl w:val="0"/>
          <w:numId w:val="1"/>
        </w:numPr>
        <w:rPr>
          <w:b/>
          <w:bCs/>
          <w:sz w:val="24"/>
          <w:szCs w:val="24"/>
        </w:rPr>
      </w:pPr>
      <w:r w:rsidRPr="00F75F77">
        <w:rPr>
          <w:b/>
          <w:bCs/>
          <w:sz w:val="24"/>
          <w:szCs w:val="24"/>
        </w:rPr>
        <w:t>Financial Reports 2020 -2021</w:t>
      </w:r>
    </w:p>
    <w:tbl>
      <w:tblPr>
        <w:tblpPr w:leftFromText="180" w:rightFromText="180" w:vertAnchor="text" w:horzAnchor="page" w:tblpX="3027" w:tblpY="355"/>
        <w:tblW w:w="4395" w:type="dxa"/>
        <w:tblLook w:val="04A0" w:firstRow="1" w:lastRow="0" w:firstColumn="1" w:lastColumn="0" w:noHBand="0" w:noVBand="1"/>
      </w:tblPr>
      <w:tblGrid>
        <w:gridCol w:w="3402"/>
        <w:gridCol w:w="993"/>
      </w:tblGrid>
      <w:tr w:rsidR="00DB3814" w:rsidRPr="003E5B90" w14:paraId="5E9D3629" w14:textId="77777777" w:rsidTr="0004236F">
        <w:trPr>
          <w:trHeight w:val="300"/>
        </w:trPr>
        <w:tc>
          <w:tcPr>
            <w:tcW w:w="3402" w:type="dxa"/>
            <w:tcBorders>
              <w:top w:val="nil"/>
              <w:left w:val="nil"/>
              <w:bottom w:val="nil"/>
              <w:right w:val="nil"/>
            </w:tcBorders>
            <w:shd w:val="clear" w:color="auto" w:fill="auto"/>
            <w:noWrap/>
            <w:vAlign w:val="bottom"/>
          </w:tcPr>
          <w:p w14:paraId="16503017" w14:textId="3E2EA830" w:rsidR="00DB3814" w:rsidRPr="003E5B90" w:rsidRDefault="00DB3814" w:rsidP="00DC1299">
            <w:pPr>
              <w:spacing w:after="0" w:line="240" w:lineRule="auto"/>
              <w:rPr>
                <w:rFonts w:ascii="Calibri" w:eastAsia="Times New Roman" w:hAnsi="Calibri" w:cs="Calibri"/>
                <w:color w:val="000000"/>
                <w:lang w:eastAsia="en-GB"/>
              </w:rPr>
            </w:pPr>
            <w:bookmarkStart w:id="0" w:name="_Hlk9434112"/>
          </w:p>
        </w:tc>
        <w:tc>
          <w:tcPr>
            <w:tcW w:w="993" w:type="dxa"/>
            <w:tcBorders>
              <w:top w:val="nil"/>
              <w:left w:val="nil"/>
              <w:bottom w:val="nil"/>
              <w:right w:val="nil"/>
            </w:tcBorders>
            <w:shd w:val="clear" w:color="auto" w:fill="auto"/>
            <w:noWrap/>
            <w:vAlign w:val="bottom"/>
          </w:tcPr>
          <w:p w14:paraId="1D519A67" w14:textId="1EF70F88" w:rsidR="00DB3814" w:rsidRPr="003E5B90" w:rsidRDefault="00DB3814" w:rsidP="00DC1299">
            <w:pPr>
              <w:spacing w:after="0" w:line="240" w:lineRule="auto"/>
              <w:rPr>
                <w:rFonts w:ascii="Calibri" w:eastAsia="Times New Roman" w:hAnsi="Calibri" w:cs="Calibri"/>
                <w:color w:val="000000"/>
                <w:lang w:eastAsia="en-GB"/>
              </w:rPr>
            </w:pPr>
          </w:p>
        </w:tc>
      </w:tr>
    </w:tbl>
    <w:bookmarkEnd w:id="0"/>
    <w:p w14:paraId="6E998963" w14:textId="041404C0" w:rsidR="0004236F" w:rsidRDefault="0004236F" w:rsidP="0004236F">
      <w:pPr>
        <w:spacing w:after="200" w:line="240" w:lineRule="auto"/>
      </w:pPr>
      <w:r>
        <w:t>The Annual Internal audit report for 2020/21 was signed off to the satisfaction of the Internal Auditor</w:t>
      </w:r>
      <w:r w:rsidR="00976FAA">
        <w:t>.</w:t>
      </w:r>
      <w:r>
        <w:t xml:space="preserve"> </w:t>
      </w:r>
    </w:p>
    <w:p w14:paraId="4A466C16" w14:textId="0F06FC37" w:rsidR="0004236F" w:rsidRDefault="0004236F" w:rsidP="0004236F">
      <w:pPr>
        <w:spacing w:after="200" w:line="240" w:lineRule="auto"/>
      </w:pPr>
      <w:r>
        <w:t>The amount carried forward from the previous year was £616</w:t>
      </w:r>
      <w:r w:rsidR="00976FAA">
        <w:t>.</w:t>
      </w:r>
      <w:r>
        <w:t xml:space="preserve"> </w:t>
      </w:r>
    </w:p>
    <w:p w14:paraId="71AB8088" w14:textId="1A0681E1" w:rsidR="0004236F" w:rsidRDefault="0004236F" w:rsidP="0004236F">
      <w:pPr>
        <w:spacing w:after="200" w:line="240" w:lineRule="auto"/>
      </w:pPr>
      <w:r>
        <w:t>The Loversall parish precept for 2020/21 was £1413, an increase of £73 on the previous year (largely due to a very small increase in Clerk’s hours and national mandatory pay award)</w:t>
      </w:r>
      <w:r w:rsidR="00976FAA">
        <w:t>.</w:t>
      </w:r>
      <w:r>
        <w:t xml:space="preserve"> </w:t>
      </w:r>
    </w:p>
    <w:p w14:paraId="45090F7E" w14:textId="06B15B8D" w:rsidR="0004236F" w:rsidRDefault="0004236F" w:rsidP="0004236F">
      <w:pPr>
        <w:spacing w:after="200" w:line="240" w:lineRule="auto"/>
      </w:pPr>
      <w:r>
        <w:t>Expenditure during the year amounted to £1638 of which £1022 was staff costs</w:t>
      </w:r>
      <w:r w:rsidR="00976FAA">
        <w:t>.</w:t>
      </w:r>
      <w:r>
        <w:t xml:space="preserve"> </w:t>
      </w:r>
    </w:p>
    <w:p w14:paraId="3F863B41" w14:textId="5D11D649" w:rsidR="0004236F" w:rsidRDefault="0004236F" w:rsidP="0004236F">
      <w:pPr>
        <w:spacing w:after="200" w:line="240" w:lineRule="auto"/>
      </w:pPr>
      <w:r>
        <w:t>The amount carried forward to 2021/22 is £391 and this reconciled with the bank balance as of March 31st 2021</w:t>
      </w:r>
      <w:r w:rsidR="00976FAA">
        <w:t>.</w:t>
      </w:r>
      <w:r>
        <w:t xml:space="preserve"> </w:t>
      </w:r>
    </w:p>
    <w:p w14:paraId="6991AD20" w14:textId="68D65234" w:rsidR="00DB3814" w:rsidRPr="0004236F" w:rsidRDefault="0004236F" w:rsidP="0004236F">
      <w:pPr>
        <w:spacing w:after="200" w:line="240" w:lineRule="auto"/>
        <w:rPr>
          <w:b/>
          <w:color w:val="FF0000"/>
          <w:sz w:val="24"/>
          <w:szCs w:val="24"/>
        </w:rPr>
      </w:pPr>
      <w:r>
        <w:t>During the year the Council found it necessary to switch its current account from NatWest to an online account with Unity Trust Bank, which was considered to offer enhanced levels of security.</w:t>
      </w:r>
    </w:p>
    <w:p w14:paraId="36ABFC18" w14:textId="731B4B9A" w:rsidR="00DC1299" w:rsidRDefault="00DC1299" w:rsidP="00DC1299">
      <w:pPr>
        <w:pStyle w:val="ListParagraph"/>
        <w:numPr>
          <w:ilvl w:val="0"/>
          <w:numId w:val="1"/>
        </w:numPr>
      </w:pPr>
      <w:r w:rsidRPr="00DC1299">
        <w:rPr>
          <w:b/>
        </w:rPr>
        <w:t>Clerk’s Report</w:t>
      </w:r>
      <w:r>
        <w:rPr>
          <w:b/>
        </w:rPr>
        <w:t xml:space="preserve"> – </w:t>
      </w:r>
      <w:r w:rsidRPr="00DC1299">
        <w:t xml:space="preserve">The proposed list of dates for </w:t>
      </w:r>
      <w:r w:rsidR="00976FAA">
        <w:t>2021 - 2022</w:t>
      </w:r>
      <w:r w:rsidR="00B371D0">
        <w:t xml:space="preserve"> (subject to availability of the premises) was given to the meeting</w:t>
      </w:r>
    </w:p>
    <w:p w14:paraId="1B34AA97" w14:textId="08ABA0E6" w:rsidR="00B371D0" w:rsidRPr="008235C8" w:rsidRDefault="00B371D0" w:rsidP="00B371D0">
      <w:pPr>
        <w:jc w:val="center"/>
        <w:rPr>
          <w:b/>
        </w:rPr>
      </w:pPr>
      <w:r w:rsidRPr="008235C8">
        <w:rPr>
          <w:b/>
        </w:rPr>
        <w:t>All meetings will be held at the WI Hut and commence at 7.30pm</w:t>
      </w:r>
    </w:p>
    <w:p w14:paraId="4D479E40" w14:textId="0FCC9112" w:rsidR="00B371D0" w:rsidRPr="008235C8" w:rsidRDefault="00B371D0" w:rsidP="00B371D0">
      <w:pPr>
        <w:jc w:val="center"/>
        <w:rPr>
          <w:b/>
        </w:rPr>
      </w:pPr>
      <w:r w:rsidRPr="008235C8">
        <w:rPr>
          <w:b/>
        </w:rPr>
        <w:t xml:space="preserve">Wednesday </w:t>
      </w:r>
      <w:r w:rsidR="00976FAA">
        <w:rPr>
          <w:b/>
        </w:rPr>
        <w:t>14 July 2021</w:t>
      </w:r>
    </w:p>
    <w:p w14:paraId="38EC3BDA" w14:textId="69ADFAD0" w:rsidR="00B371D0" w:rsidRPr="008235C8" w:rsidRDefault="00B371D0" w:rsidP="00B371D0">
      <w:pPr>
        <w:jc w:val="center"/>
        <w:rPr>
          <w:b/>
        </w:rPr>
      </w:pPr>
      <w:r w:rsidRPr="008235C8">
        <w:rPr>
          <w:b/>
        </w:rPr>
        <w:t>Wednesday 2</w:t>
      </w:r>
      <w:r w:rsidR="00976FAA">
        <w:rPr>
          <w:b/>
        </w:rPr>
        <w:t>7</w:t>
      </w:r>
      <w:r w:rsidRPr="008235C8">
        <w:rPr>
          <w:b/>
        </w:rPr>
        <w:t xml:space="preserve"> October 20</w:t>
      </w:r>
      <w:r w:rsidR="00976FAA">
        <w:rPr>
          <w:b/>
        </w:rPr>
        <w:t>21</w:t>
      </w:r>
    </w:p>
    <w:p w14:paraId="590B9E33" w14:textId="021AC3F2" w:rsidR="00B371D0" w:rsidRPr="008235C8" w:rsidRDefault="00B371D0" w:rsidP="00B371D0">
      <w:pPr>
        <w:jc w:val="center"/>
        <w:rPr>
          <w:b/>
        </w:rPr>
      </w:pPr>
      <w:r w:rsidRPr="008235C8">
        <w:rPr>
          <w:b/>
        </w:rPr>
        <w:t xml:space="preserve">Wednesday </w:t>
      </w:r>
      <w:r w:rsidR="00976FAA">
        <w:rPr>
          <w:b/>
        </w:rPr>
        <w:t>12</w:t>
      </w:r>
      <w:r w:rsidRPr="008235C8">
        <w:rPr>
          <w:b/>
        </w:rPr>
        <w:t xml:space="preserve"> January 202</w:t>
      </w:r>
      <w:r w:rsidR="00976FAA">
        <w:rPr>
          <w:b/>
        </w:rPr>
        <w:t>2</w:t>
      </w:r>
      <w:r w:rsidRPr="008235C8">
        <w:rPr>
          <w:b/>
        </w:rPr>
        <w:t xml:space="preserve"> </w:t>
      </w:r>
    </w:p>
    <w:p w14:paraId="2DC0FDD8" w14:textId="07D9C87B" w:rsidR="00B371D0" w:rsidRPr="008235C8" w:rsidRDefault="00B371D0" w:rsidP="00B371D0">
      <w:pPr>
        <w:jc w:val="center"/>
        <w:rPr>
          <w:b/>
        </w:rPr>
      </w:pPr>
      <w:r w:rsidRPr="008235C8">
        <w:rPr>
          <w:b/>
        </w:rPr>
        <w:t>Wednesday 1</w:t>
      </w:r>
      <w:r w:rsidR="00976FAA">
        <w:rPr>
          <w:b/>
        </w:rPr>
        <w:t xml:space="preserve">6 </w:t>
      </w:r>
      <w:r w:rsidRPr="008235C8">
        <w:rPr>
          <w:b/>
        </w:rPr>
        <w:t>March 20</w:t>
      </w:r>
      <w:r w:rsidR="00976FAA">
        <w:rPr>
          <w:b/>
        </w:rPr>
        <w:t>22</w:t>
      </w:r>
    </w:p>
    <w:p w14:paraId="51B43ED6" w14:textId="202B0DC5" w:rsidR="00186D41" w:rsidRPr="008235C8" w:rsidRDefault="00B371D0" w:rsidP="00B371D0">
      <w:pPr>
        <w:jc w:val="center"/>
      </w:pPr>
      <w:r w:rsidRPr="008235C8">
        <w:rPr>
          <w:b/>
        </w:rPr>
        <w:t xml:space="preserve">Wednesday </w:t>
      </w:r>
      <w:r w:rsidR="00976FAA">
        <w:rPr>
          <w:b/>
        </w:rPr>
        <w:t>18</w:t>
      </w:r>
      <w:r w:rsidRPr="008235C8">
        <w:rPr>
          <w:b/>
        </w:rPr>
        <w:t xml:space="preserve"> May 202</w:t>
      </w:r>
      <w:r w:rsidR="00976FAA">
        <w:rPr>
          <w:b/>
        </w:rPr>
        <w:t>2</w:t>
      </w:r>
      <w:r w:rsidRPr="008235C8">
        <w:rPr>
          <w:b/>
        </w:rPr>
        <w:t xml:space="preserve"> to include the Annual Meeting*</w:t>
      </w:r>
    </w:p>
    <w:p w14:paraId="48649C02" w14:textId="77777777" w:rsidR="008235C8" w:rsidRDefault="008235C8" w:rsidP="00824167">
      <w:pPr>
        <w:ind w:left="360"/>
        <w:rPr>
          <w:sz w:val="24"/>
          <w:szCs w:val="24"/>
        </w:rPr>
      </w:pPr>
    </w:p>
    <w:p w14:paraId="1DC3907E" w14:textId="0BB23C3C" w:rsidR="00186D41" w:rsidRDefault="00186D41" w:rsidP="00824167">
      <w:pPr>
        <w:ind w:left="360"/>
        <w:rPr>
          <w:sz w:val="24"/>
          <w:szCs w:val="24"/>
        </w:rPr>
      </w:pPr>
      <w:r>
        <w:rPr>
          <w:sz w:val="24"/>
          <w:szCs w:val="24"/>
        </w:rPr>
        <w:t>There being no further items, the meeting closed at 20</w:t>
      </w:r>
      <w:r w:rsidR="00976FAA">
        <w:rPr>
          <w:sz w:val="24"/>
          <w:szCs w:val="24"/>
        </w:rPr>
        <w:t>.4</w:t>
      </w:r>
      <w:r w:rsidR="00F77CC7">
        <w:rPr>
          <w:sz w:val="24"/>
          <w:szCs w:val="24"/>
        </w:rPr>
        <w:t>0</w:t>
      </w:r>
      <w:r>
        <w:rPr>
          <w:sz w:val="24"/>
          <w:szCs w:val="24"/>
        </w:rPr>
        <w:t>hrs.</w:t>
      </w:r>
    </w:p>
    <w:p w14:paraId="67559836" w14:textId="77777777" w:rsidR="008235C8" w:rsidRDefault="008235C8" w:rsidP="00824167">
      <w:pPr>
        <w:ind w:left="360"/>
        <w:rPr>
          <w:sz w:val="24"/>
          <w:szCs w:val="24"/>
        </w:rPr>
      </w:pPr>
    </w:p>
    <w:p w14:paraId="4E6F9FAD" w14:textId="77777777" w:rsidR="008235C8" w:rsidRDefault="008235C8" w:rsidP="00824167">
      <w:pPr>
        <w:ind w:left="360"/>
        <w:rPr>
          <w:sz w:val="24"/>
          <w:szCs w:val="24"/>
        </w:rPr>
      </w:pPr>
    </w:p>
    <w:p w14:paraId="5A0F4671" w14:textId="77777777" w:rsidR="008235C8" w:rsidRDefault="008235C8" w:rsidP="00824167">
      <w:pPr>
        <w:ind w:left="360"/>
        <w:rPr>
          <w:sz w:val="24"/>
          <w:szCs w:val="24"/>
        </w:rPr>
      </w:pPr>
    </w:p>
    <w:p w14:paraId="728AFA73" w14:textId="2B4D930E" w:rsidR="00186D41" w:rsidRPr="00824167" w:rsidRDefault="00186D41" w:rsidP="00824167">
      <w:pPr>
        <w:ind w:left="360"/>
        <w:rPr>
          <w:sz w:val="24"/>
          <w:szCs w:val="24"/>
        </w:rPr>
      </w:pPr>
      <w:r>
        <w:rPr>
          <w:sz w:val="24"/>
          <w:szCs w:val="24"/>
        </w:rPr>
        <w:t xml:space="preserve">Signed ………………………………………………………. (Chair) </w:t>
      </w:r>
      <w:r>
        <w:rPr>
          <w:sz w:val="24"/>
          <w:szCs w:val="24"/>
        </w:rPr>
        <w:tab/>
        <w:t>Date …………………………………..</w:t>
      </w:r>
    </w:p>
    <w:sectPr w:rsidR="00186D41" w:rsidRPr="00824167" w:rsidSect="00367C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B25C" w14:textId="77777777" w:rsidR="0024562C" w:rsidRDefault="0024562C" w:rsidP="005E032A">
      <w:pPr>
        <w:spacing w:after="0" w:line="240" w:lineRule="auto"/>
      </w:pPr>
      <w:r>
        <w:separator/>
      </w:r>
    </w:p>
  </w:endnote>
  <w:endnote w:type="continuationSeparator" w:id="0">
    <w:p w14:paraId="1ADC4B2F" w14:textId="77777777" w:rsidR="0024562C" w:rsidRDefault="0024562C" w:rsidP="005E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84272"/>
      <w:docPartObj>
        <w:docPartGallery w:val="Page Numbers (Bottom of Page)"/>
        <w:docPartUnique/>
      </w:docPartObj>
    </w:sdtPr>
    <w:sdtEndPr>
      <w:rPr>
        <w:noProof/>
      </w:rPr>
    </w:sdtEndPr>
    <w:sdtContent>
      <w:p w14:paraId="33318C34" w14:textId="77777777" w:rsidR="00D62EBE" w:rsidRDefault="001E3091">
        <w:pPr>
          <w:pStyle w:val="Footer"/>
          <w:jc w:val="right"/>
        </w:pPr>
        <w:r>
          <w:rPr>
            <w:noProof/>
          </w:rPr>
          <w:fldChar w:fldCharType="begin"/>
        </w:r>
        <w:r>
          <w:rPr>
            <w:noProof/>
          </w:rPr>
          <w:instrText xml:space="preserve"> PAGE   \* MERGEFORMAT </w:instrText>
        </w:r>
        <w:r>
          <w:rPr>
            <w:noProof/>
          </w:rPr>
          <w:fldChar w:fldCharType="separate"/>
        </w:r>
        <w:r w:rsidR="00931AA8">
          <w:rPr>
            <w:noProof/>
          </w:rPr>
          <w:t>2</w:t>
        </w:r>
        <w:r>
          <w:rPr>
            <w:noProof/>
          </w:rPr>
          <w:fldChar w:fldCharType="end"/>
        </w:r>
      </w:p>
    </w:sdtContent>
  </w:sdt>
  <w:p w14:paraId="0EDC62D6" w14:textId="33D8876C" w:rsidR="00D62EBE" w:rsidRDefault="00D62EBE">
    <w:pPr>
      <w:pStyle w:val="Footer"/>
    </w:pPr>
    <w:r>
      <w:t>LCW/LPC/Annual</w:t>
    </w:r>
    <w:r w:rsidR="001E3091">
      <w:t xml:space="preserve"> </w:t>
    </w:r>
    <w:r>
      <w:t>Parish/</w:t>
    </w:r>
    <w:r w:rsidR="00976FAA">
      <w:t>19</w:t>
    </w:r>
    <w:r>
      <w:t>.05.</w:t>
    </w:r>
    <w:r w:rsidR="00976FA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2FC7" w14:textId="77777777" w:rsidR="0024562C" w:rsidRDefault="0024562C" w:rsidP="005E032A">
      <w:pPr>
        <w:spacing w:after="0" w:line="240" w:lineRule="auto"/>
      </w:pPr>
      <w:r>
        <w:separator/>
      </w:r>
    </w:p>
  </w:footnote>
  <w:footnote w:type="continuationSeparator" w:id="0">
    <w:p w14:paraId="300EAD4D" w14:textId="77777777" w:rsidR="0024562C" w:rsidRDefault="0024562C" w:rsidP="005E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42D1" w14:textId="77777777" w:rsidR="00D62EBE" w:rsidRPr="00297679" w:rsidRDefault="00D62EBE" w:rsidP="005E032A">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14:paraId="4DFF58B7" w14:textId="77777777" w:rsidR="00D62EBE" w:rsidRPr="00297679" w:rsidRDefault="00D62EBE" w:rsidP="005E032A">
    <w:pPr>
      <w:pStyle w:val="Header"/>
      <w:jc w:val="center"/>
      <w:rPr>
        <w:b/>
        <w:color w:val="525252" w:themeColor="accent3" w:themeShade="80"/>
        <w:sz w:val="36"/>
        <w:szCs w:val="36"/>
      </w:rPr>
    </w:pPr>
    <w:r w:rsidRPr="00297679">
      <w:rPr>
        <w:b/>
        <w:color w:val="525252" w:themeColor="accent3" w:themeShade="80"/>
        <w:sz w:val="36"/>
        <w:szCs w:val="36"/>
      </w:rPr>
      <w:t>LOVERSALL PARISH COUNCIL</w:t>
    </w:r>
  </w:p>
  <w:p w14:paraId="57FB4A02" w14:textId="77777777" w:rsidR="00D62EBE" w:rsidRDefault="00D6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13"/>
    <w:multiLevelType w:val="hybridMultilevel"/>
    <w:tmpl w:val="4DCE2BF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71BE3"/>
    <w:multiLevelType w:val="hybridMultilevel"/>
    <w:tmpl w:val="4AD89CE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5A389D"/>
    <w:multiLevelType w:val="hybridMultilevel"/>
    <w:tmpl w:val="1938E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E1B89"/>
    <w:multiLevelType w:val="hybridMultilevel"/>
    <w:tmpl w:val="35ECFB8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55EB3"/>
    <w:multiLevelType w:val="hybridMultilevel"/>
    <w:tmpl w:val="1C30C3FC"/>
    <w:lvl w:ilvl="0" w:tplc="B90811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60D04"/>
    <w:multiLevelType w:val="hybridMultilevel"/>
    <w:tmpl w:val="0658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75B51"/>
    <w:multiLevelType w:val="hybridMultilevel"/>
    <w:tmpl w:val="75A269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090A06"/>
    <w:multiLevelType w:val="hybridMultilevel"/>
    <w:tmpl w:val="54BAFA8C"/>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9BD44D9"/>
    <w:multiLevelType w:val="hybridMultilevel"/>
    <w:tmpl w:val="ECC00B5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A47812"/>
    <w:multiLevelType w:val="hybridMultilevel"/>
    <w:tmpl w:val="50DC932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DF2D77"/>
    <w:multiLevelType w:val="hybridMultilevel"/>
    <w:tmpl w:val="D51ADDA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4734C"/>
    <w:multiLevelType w:val="hybridMultilevel"/>
    <w:tmpl w:val="A1CC8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FD75BE"/>
    <w:multiLevelType w:val="hybridMultilevel"/>
    <w:tmpl w:val="7E4A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14325"/>
    <w:multiLevelType w:val="hybridMultilevel"/>
    <w:tmpl w:val="2AC096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E1D92"/>
    <w:multiLevelType w:val="hybridMultilevel"/>
    <w:tmpl w:val="2A74F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B8446E"/>
    <w:multiLevelType w:val="hybridMultilevel"/>
    <w:tmpl w:val="D180A3B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14"/>
  </w:num>
  <w:num w:numId="4">
    <w:abstractNumId w:val="3"/>
  </w:num>
  <w:num w:numId="5">
    <w:abstractNumId w:val="10"/>
  </w:num>
  <w:num w:numId="6">
    <w:abstractNumId w:val="1"/>
  </w:num>
  <w:num w:numId="7">
    <w:abstractNumId w:val="13"/>
  </w:num>
  <w:num w:numId="8">
    <w:abstractNumId w:val="15"/>
  </w:num>
  <w:num w:numId="9">
    <w:abstractNumId w:val="9"/>
  </w:num>
  <w:num w:numId="10">
    <w:abstractNumId w:val="8"/>
  </w:num>
  <w:num w:numId="11">
    <w:abstractNumId w:val="7"/>
  </w:num>
  <w:num w:numId="12">
    <w:abstractNumId w:val="2"/>
  </w:num>
  <w:num w:numId="13">
    <w:abstractNumId w:val="12"/>
  </w:num>
  <w:num w:numId="14">
    <w:abstractNumId w:val="1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2A"/>
    <w:rsid w:val="0004236F"/>
    <w:rsid w:val="0005515C"/>
    <w:rsid w:val="00186D41"/>
    <w:rsid w:val="001E3091"/>
    <w:rsid w:val="0024562C"/>
    <w:rsid w:val="00282352"/>
    <w:rsid w:val="00367CA6"/>
    <w:rsid w:val="0037724D"/>
    <w:rsid w:val="003926D0"/>
    <w:rsid w:val="003F2321"/>
    <w:rsid w:val="00403A97"/>
    <w:rsid w:val="00596C0C"/>
    <w:rsid w:val="005D2429"/>
    <w:rsid w:val="005E032A"/>
    <w:rsid w:val="00723CD9"/>
    <w:rsid w:val="007B6034"/>
    <w:rsid w:val="007C0B35"/>
    <w:rsid w:val="008235C8"/>
    <w:rsid w:val="00824167"/>
    <w:rsid w:val="008B7A10"/>
    <w:rsid w:val="008F4871"/>
    <w:rsid w:val="00931AA8"/>
    <w:rsid w:val="0094295C"/>
    <w:rsid w:val="00976FAA"/>
    <w:rsid w:val="009F381D"/>
    <w:rsid w:val="00A46DD5"/>
    <w:rsid w:val="00AA318D"/>
    <w:rsid w:val="00B02E71"/>
    <w:rsid w:val="00B22332"/>
    <w:rsid w:val="00B371D0"/>
    <w:rsid w:val="00BE3AD4"/>
    <w:rsid w:val="00CD2E34"/>
    <w:rsid w:val="00D36100"/>
    <w:rsid w:val="00D62EBE"/>
    <w:rsid w:val="00DB3814"/>
    <w:rsid w:val="00DC1299"/>
    <w:rsid w:val="00F23188"/>
    <w:rsid w:val="00F75F77"/>
    <w:rsid w:val="00F77CC7"/>
    <w:rsid w:val="00FA629D"/>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F823"/>
  <w15:docId w15:val="{87B184E4-3704-4BE4-B316-13214A2B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2A"/>
  </w:style>
  <w:style w:type="paragraph" w:styleId="Footer">
    <w:name w:val="footer"/>
    <w:basedOn w:val="Normal"/>
    <w:link w:val="FooterChar"/>
    <w:uiPriority w:val="99"/>
    <w:unhideWhenUsed/>
    <w:rsid w:val="005E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2A"/>
  </w:style>
  <w:style w:type="paragraph" w:styleId="ListParagraph">
    <w:name w:val="List Paragraph"/>
    <w:basedOn w:val="Normal"/>
    <w:uiPriority w:val="34"/>
    <w:qFormat/>
    <w:rsid w:val="009F381D"/>
    <w:pPr>
      <w:ind w:left="720"/>
      <w:contextualSpacing/>
    </w:pPr>
  </w:style>
  <w:style w:type="character" w:styleId="Hyperlink">
    <w:name w:val="Hyperlink"/>
    <w:basedOn w:val="DefaultParagraphFont"/>
    <w:uiPriority w:val="99"/>
    <w:unhideWhenUsed/>
    <w:rsid w:val="009F381D"/>
    <w:rPr>
      <w:color w:val="0563C1" w:themeColor="hyperlink"/>
      <w:u w:val="single"/>
    </w:rPr>
  </w:style>
  <w:style w:type="character" w:customStyle="1" w:styleId="UnresolvedMention1">
    <w:name w:val="Unresolved Mention1"/>
    <w:basedOn w:val="DefaultParagraphFont"/>
    <w:uiPriority w:val="99"/>
    <w:semiHidden/>
    <w:unhideWhenUsed/>
    <w:rsid w:val="009F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0D01-850D-4F96-8129-D98E96E7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Loversall Council</dc:creator>
  <cp:lastModifiedBy>Keith Wilson</cp:lastModifiedBy>
  <cp:revision>2</cp:revision>
  <dcterms:created xsi:type="dcterms:W3CDTF">2021-06-09T10:05:00Z</dcterms:created>
  <dcterms:modified xsi:type="dcterms:W3CDTF">2021-06-09T10:05:00Z</dcterms:modified>
</cp:coreProperties>
</file>